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26_065_101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der Verbindungsleitung zwischen der Druckminderstation Flemlingen und dem Hochbehälter Annagut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 zur Erneuerung einer Trinkwasserleitung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